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040" w:rsidRDefault="002B3CC2">
      <w:pPr>
        <w:pStyle w:val="a3"/>
        <w:spacing w:before="69"/>
        <w:ind w:left="226" w:right="228"/>
        <w:jc w:val="center"/>
      </w:pPr>
      <w:r>
        <w:t>Аннотация</w:t>
      </w:r>
    </w:p>
    <w:p w:rsidR="00DA4040" w:rsidRDefault="002B3CC2">
      <w:pPr>
        <w:pStyle w:val="a3"/>
        <w:spacing w:before="15"/>
        <w:ind w:left="226" w:right="229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«Родной</w:t>
      </w:r>
      <w:r>
        <w:rPr>
          <w:spacing w:val="-1"/>
        </w:rPr>
        <w:t xml:space="preserve"> </w:t>
      </w:r>
      <w:r>
        <w:t>(чеченский)</w:t>
      </w:r>
      <w:r>
        <w:rPr>
          <w:spacing w:val="-1"/>
        </w:rPr>
        <w:t xml:space="preserve"> </w:t>
      </w:r>
      <w:r>
        <w:t>язык»</w:t>
      </w:r>
    </w:p>
    <w:p w:rsidR="00DA4040" w:rsidRDefault="00DA4040">
      <w:pPr>
        <w:rPr>
          <w:b/>
          <w:sz w:val="20"/>
        </w:rPr>
      </w:pPr>
    </w:p>
    <w:p w:rsidR="00DA4040" w:rsidRDefault="00DA4040">
      <w:pPr>
        <w:rPr>
          <w:b/>
          <w:sz w:val="20"/>
        </w:rPr>
      </w:pPr>
    </w:p>
    <w:p w:rsidR="00DA4040" w:rsidRDefault="00DA4040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DA4040">
        <w:trPr>
          <w:trHeight w:val="275"/>
        </w:trPr>
        <w:tc>
          <w:tcPr>
            <w:tcW w:w="3116" w:type="dxa"/>
          </w:tcPr>
          <w:p w:rsidR="00DA4040" w:rsidRDefault="00DA4040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DA4040" w:rsidRDefault="002B3CC2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DA4040">
        <w:trPr>
          <w:trHeight w:val="830"/>
        </w:trPr>
        <w:tc>
          <w:tcPr>
            <w:tcW w:w="3116" w:type="dxa"/>
          </w:tcPr>
          <w:p w:rsidR="00DA4040" w:rsidRDefault="002B3CC2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DA4040" w:rsidRDefault="002B3CC2">
            <w:pPr>
              <w:pStyle w:val="TableParagraph"/>
              <w:tabs>
                <w:tab w:val="left" w:pos="1256"/>
                <w:tab w:val="left" w:pos="2698"/>
                <w:tab w:val="left" w:pos="3964"/>
                <w:tab w:val="left" w:pos="5248"/>
              </w:tabs>
              <w:ind w:right="97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учебного</w:t>
            </w:r>
            <w:r>
              <w:rPr>
                <w:sz w:val="24"/>
              </w:rPr>
              <w:tab/>
              <w:t>предмета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(чеченский)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DA4040" w:rsidRDefault="002B3CC2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  <w:tr w:rsidR="00DA4040">
        <w:trPr>
          <w:trHeight w:val="11684"/>
        </w:trPr>
        <w:tc>
          <w:tcPr>
            <w:tcW w:w="3116" w:type="dxa"/>
          </w:tcPr>
          <w:p w:rsidR="00DA4040" w:rsidRDefault="002B3CC2">
            <w:pPr>
              <w:pStyle w:val="TableParagraph"/>
              <w:tabs>
                <w:tab w:val="left" w:pos="173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Целями изучения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6229" w:type="dxa"/>
          </w:tcPr>
          <w:p w:rsidR="00DA4040" w:rsidRDefault="002B3CC2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4" w:firstLine="309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 и культурной ценности народа;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 своеобразия родного языка;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родному языку, а через него — к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</w:t>
            </w:r>
            <w:r>
              <w:rPr>
                <w:sz w:val="24"/>
              </w:rPr>
              <w:t>ёрской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языка; воспитание уважительного отношения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DA4040" w:rsidRDefault="002B3CC2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8" w:firstLine="309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прежде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национально-культурным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этикета;</w:t>
            </w:r>
          </w:p>
          <w:p w:rsidR="00DA4040" w:rsidRDefault="002B3CC2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запаса и грамматического строя речи учащихся;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 и способности к речевому взаимодействию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самосовершенствованию;</w:t>
            </w:r>
          </w:p>
          <w:p w:rsidR="00DA4040" w:rsidRDefault="002B3CC2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3583"/>
                <w:tab w:val="left" w:pos="5989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>совершенствовани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опознавать,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сравнивать,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классифицировать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 точки зрения нормативности, соответствия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DA4040" w:rsidRDefault="002B3CC2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z w:val="24"/>
              </w:rPr>
              <w:t>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преобразовывать необходимую информацию; понимать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(сплошной,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сплошной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др.);</w:t>
            </w:r>
          </w:p>
          <w:p w:rsidR="00DA4040" w:rsidRDefault="002B3CC2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9" w:firstLine="3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</w:p>
          <w:p w:rsidR="00DA4040" w:rsidRDefault="002B3CC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самостоятельности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DA4040" w:rsidRDefault="00DA4040">
      <w:pPr>
        <w:spacing w:line="274" w:lineRule="exact"/>
        <w:rPr>
          <w:sz w:val="24"/>
        </w:rPr>
        <w:sectPr w:rsidR="00DA4040">
          <w:type w:val="continuous"/>
          <w:pgSz w:w="11910" w:h="16840"/>
          <w:pgMar w:top="138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DA4040">
        <w:trPr>
          <w:trHeight w:val="277"/>
        </w:trPr>
        <w:tc>
          <w:tcPr>
            <w:tcW w:w="3116" w:type="dxa"/>
          </w:tcPr>
          <w:p w:rsidR="00DA4040" w:rsidRDefault="00DA4040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DA4040" w:rsidRDefault="00DA4040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</w:tr>
      <w:tr w:rsidR="00DA4040">
        <w:trPr>
          <w:trHeight w:val="1380"/>
        </w:trPr>
        <w:tc>
          <w:tcPr>
            <w:tcW w:w="3116" w:type="dxa"/>
          </w:tcPr>
          <w:p w:rsidR="00DA4040" w:rsidRDefault="002B3CC2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A4040" w:rsidRDefault="002B3CC2">
            <w:pPr>
              <w:pStyle w:val="TableParagraph"/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DA4040" w:rsidRDefault="002B3CC2" w:rsidP="00923B8F">
            <w:pPr>
              <w:pStyle w:val="TableParagraph"/>
              <w:spacing w:line="262" w:lineRule="exact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510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(3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часа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неделю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каждом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 w:rsidR="00923B8F">
              <w:rPr>
                <w:w w:val="95"/>
                <w:sz w:val="24"/>
              </w:rPr>
              <w:t>классе).</w:t>
            </w:r>
            <w:bookmarkStart w:id="0" w:name="_GoBack"/>
            <w:bookmarkEnd w:id="0"/>
          </w:p>
        </w:tc>
      </w:tr>
    </w:tbl>
    <w:p w:rsidR="002B3CC2" w:rsidRDefault="002B3CC2"/>
    <w:sectPr w:rsidR="002B3CC2">
      <w:pgSz w:w="11910" w:h="16840"/>
      <w:pgMar w:top="11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12480"/>
    <w:multiLevelType w:val="hybridMultilevel"/>
    <w:tmpl w:val="E4786B92"/>
    <w:lvl w:ilvl="0" w:tplc="46C2F588">
      <w:numFmt w:val="bullet"/>
      <w:lvlText w:val=""/>
      <w:lvlJc w:val="left"/>
      <w:pPr>
        <w:ind w:left="105" w:hanging="39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0CC7934">
      <w:numFmt w:val="bullet"/>
      <w:lvlText w:val="•"/>
      <w:lvlJc w:val="left"/>
      <w:pPr>
        <w:ind w:left="711" w:hanging="399"/>
      </w:pPr>
      <w:rPr>
        <w:rFonts w:hint="default"/>
        <w:lang w:val="ru-RU" w:eastAsia="en-US" w:bidi="ar-SA"/>
      </w:rPr>
    </w:lvl>
    <w:lvl w:ilvl="2" w:tplc="1B74962C">
      <w:numFmt w:val="bullet"/>
      <w:lvlText w:val="•"/>
      <w:lvlJc w:val="left"/>
      <w:pPr>
        <w:ind w:left="1323" w:hanging="399"/>
      </w:pPr>
      <w:rPr>
        <w:rFonts w:hint="default"/>
        <w:lang w:val="ru-RU" w:eastAsia="en-US" w:bidi="ar-SA"/>
      </w:rPr>
    </w:lvl>
    <w:lvl w:ilvl="3" w:tplc="7EAE72B8">
      <w:numFmt w:val="bullet"/>
      <w:lvlText w:val="•"/>
      <w:lvlJc w:val="left"/>
      <w:pPr>
        <w:ind w:left="1935" w:hanging="399"/>
      </w:pPr>
      <w:rPr>
        <w:rFonts w:hint="default"/>
        <w:lang w:val="ru-RU" w:eastAsia="en-US" w:bidi="ar-SA"/>
      </w:rPr>
    </w:lvl>
    <w:lvl w:ilvl="4" w:tplc="72B05F20">
      <w:numFmt w:val="bullet"/>
      <w:lvlText w:val="•"/>
      <w:lvlJc w:val="left"/>
      <w:pPr>
        <w:ind w:left="2547" w:hanging="399"/>
      </w:pPr>
      <w:rPr>
        <w:rFonts w:hint="default"/>
        <w:lang w:val="ru-RU" w:eastAsia="en-US" w:bidi="ar-SA"/>
      </w:rPr>
    </w:lvl>
    <w:lvl w:ilvl="5" w:tplc="C43E2566">
      <w:numFmt w:val="bullet"/>
      <w:lvlText w:val="•"/>
      <w:lvlJc w:val="left"/>
      <w:pPr>
        <w:ind w:left="3159" w:hanging="399"/>
      </w:pPr>
      <w:rPr>
        <w:rFonts w:hint="default"/>
        <w:lang w:val="ru-RU" w:eastAsia="en-US" w:bidi="ar-SA"/>
      </w:rPr>
    </w:lvl>
    <w:lvl w:ilvl="6" w:tplc="021C4FA8">
      <w:numFmt w:val="bullet"/>
      <w:lvlText w:val="•"/>
      <w:lvlJc w:val="left"/>
      <w:pPr>
        <w:ind w:left="3771" w:hanging="399"/>
      </w:pPr>
      <w:rPr>
        <w:rFonts w:hint="default"/>
        <w:lang w:val="ru-RU" w:eastAsia="en-US" w:bidi="ar-SA"/>
      </w:rPr>
    </w:lvl>
    <w:lvl w:ilvl="7" w:tplc="3CDAC514">
      <w:numFmt w:val="bullet"/>
      <w:lvlText w:val="•"/>
      <w:lvlJc w:val="left"/>
      <w:pPr>
        <w:ind w:left="4383" w:hanging="399"/>
      </w:pPr>
      <w:rPr>
        <w:rFonts w:hint="default"/>
        <w:lang w:val="ru-RU" w:eastAsia="en-US" w:bidi="ar-SA"/>
      </w:rPr>
    </w:lvl>
    <w:lvl w:ilvl="8" w:tplc="19FC4762">
      <w:numFmt w:val="bullet"/>
      <w:lvlText w:val="•"/>
      <w:lvlJc w:val="left"/>
      <w:pPr>
        <w:ind w:left="4995" w:hanging="39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A4040"/>
    <w:rsid w:val="002B3CC2"/>
    <w:rsid w:val="00923B8F"/>
    <w:rsid w:val="00DA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03C0A"/>
  <w15:docId w15:val="{E2962134-AAB5-41BD-B6FA-7452AFDA0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2024-03-25T09:54:00Z</dcterms:created>
  <dcterms:modified xsi:type="dcterms:W3CDTF">2024-03-25T10:20:00Z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